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9E" w:rsidRDefault="00CC47B3" w:rsidP="0070319E">
      <w:pPr>
        <w:rPr>
          <w:noProof/>
          <w:lang w:eastAsia="fr-CA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53068899" wp14:editId="3CB34154">
            <wp:simplePos x="0" y="0"/>
            <wp:positionH relativeFrom="margin">
              <wp:align>right</wp:align>
            </wp:positionH>
            <wp:positionV relativeFrom="paragraph">
              <wp:posOffset>-173355</wp:posOffset>
            </wp:positionV>
            <wp:extent cx="1630680" cy="1205646"/>
            <wp:effectExtent l="0" t="0" r="7620" b="0"/>
            <wp:wrapNone/>
            <wp:docPr id="4" name="Image 4" descr="Logo CPA Un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PA Uni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0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A2">
        <w:rPr>
          <w:rFonts w:ascii="Calibri" w:hAnsi="Calibri"/>
          <w:noProof/>
          <w:color w:val="1F497D"/>
          <w:sz w:val="28"/>
          <w:szCs w:val="28"/>
          <w:lang w:eastAsia="fr-CA"/>
        </w:rPr>
        <w:drawing>
          <wp:inline distT="0" distB="0" distL="0" distR="0">
            <wp:extent cx="1770936" cy="1057275"/>
            <wp:effectExtent l="0" t="0" r="1270" b="0"/>
            <wp:docPr id="1" name="Image 1" descr="Logo_signature_final_Plan de travai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_signature_final_Plan de travail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00" cy="106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B3" w:rsidRDefault="00CC47B3" w:rsidP="0070319E">
      <w:pPr>
        <w:jc w:val="center"/>
        <w:rPr>
          <w:b/>
          <w:sz w:val="52"/>
          <w:u w:val="double"/>
        </w:rPr>
      </w:pPr>
      <w:r w:rsidRPr="00CC47B3">
        <w:rPr>
          <w:b/>
          <w:sz w:val="52"/>
          <w:u w:val="double"/>
        </w:rPr>
        <w:t>CONSIGNES DE SÉCURITÉ</w:t>
      </w:r>
    </w:p>
    <w:p w:rsidR="00CC47B3" w:rsidRDefault="00CC47B3" w:rsidP="00CC47B3">
      <w:pPr>
        <w:jc w:val="both"/>
        <w:rPr>
          <w:sz w:val="28"/>
        </w:rPr>
      </w:pPr>
      <w:r>
        <w:rPr>
          <w:sz w:val="28"/>
        </w:rPr>
        <w:t xml:space="preserve">Les règles de sécurité et de santé publique doivent être suivies par tous les patineurs afin de pouvoir maintenir les cours de patinage artistique. Le CPA </w:t>
      </w:r>
      <w:proofErr w:type="spellStart"/>
      <w:r>
        <w:rPr>
          <w:sz w:val="28"/>
        </w:rPr>
        <w:t>Unibel</w:t>
      </w:r>
      <w:proofErr w:type="spellEnd"/>
      <w:r>
        <w:rPr>
          <w:sz w:val="28"/>
        </w:rPr>
        <w:t xml:space="preserve"> se réserve le droit de refuser l’accès à un patineur qui ne respecte pas les consignes</w:t>
      </w:r>
      <w:r w:rsidR="0021790D">
        <w:rPr>
          <w:sz w:val="28"/>
        </w:rPr>
        <w:t xml:space="preserve"> suivantes</w:t>
      </w:r>
      <w:r>
        <w:rPr>
          <w:sz w:val="28"/>
        </w:rPr>
        <w:t>, malgré les avis</w:t>
      </w:r>
      <w:r w:rsidR="00BF58A0">
        <w:rPr>
          <w:sz w:val="28"/>
        </w:rPr>
        <w:t xml:space="preserve"> qui lui ont été adressé</w:t>
      </w:r>
      <w:r w:rsidR="0021790D">
        <w:rPr>
          <w:sz w:val="28"/>
        </w:rPr>
        <w:t>s</w:t>
      </w:r>
      <w:r w:rsidR="00BF58A0">
        <w:rPr>
          <w:sz w:val="28"/>
        </w:rPr>
        <w:t xml:space="preserve">. </w:t>
      </w:r>
    </w:p>
    <w:p w:rsidR="0070319E" w:rsidRDefault="0070319E" w:rsidP="00CC47B3">
      <w:pPr>
        <w:jc w:val="both"/>
        <w:rPr>
          <w:b/>
          <w:sz w:val="28"/>
          <w:u w:val="thick"/>
        </w:rPr>
      </w:pPr>
    </w:p>
    <w:p w:rsidR="00BF58A0" w:rsidRPr="00E45194" w:rsidRDefault="00BF58A0" w:rsidP="00CC47B3">
      <w:pPr>
        <w:jc w:val="both"/>
        <w:rPr>
          <w:sz w:val="28"/>
          <w:u w:val="thick"/>
        </w:rPr>
      </w:pPr>
      <w:r w:rsidRPr="00E45194">
        <w:rPr>
          <w:b/>
          <w:sz w:val="28"/>
          <w:u w:val="thick"/>
        </w:rPr>
        <w:t>PATINEURS</w:t>
      </w:r>
    </w:p>
    <w:p w:rsidR="00D42AA2" w:rsidRPr="00DC04E4" w:rsidRDefault="00BF58A0" w:rsidP="00D42AA2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DC04E4">
        <w:rPr>
          <w:b/>
          <w:sz w:val="28"/>
        </w:rPr>
        <w:t xml:space="preserve">Le port du masque est obligatoire pour </w:t>
      </w:r>
      <w:r w:rsidRPr="00DC04E4">
        <w:rPr>
          <w:b/>
          <w:sz w:val="28"/>
          <w:u w:val="single"/>
        </w:rPr>
        <w:t>tous les patineurs</w:t>
      </w:r>
      <w:r w:rsidR="00F43D06" w:rsidRPr="00DC04E4">
        <w:rPr>
          <w:b/>
          <w:sz w:val="28"/>
        </w:rPr>
        <w:t xml:space="preserve"> </w:t>
      </w:r>
      <w:r w:rsidRPr="00DC04E4">
        <w:rPr>
          <w:b/>
          <w:sz w:val="28"/>
        </w:rPr>
        <w:t>à l’intérieur de l’aréna</w:t>
      </w:r>
      <w:r w:rsidR="00DC04E4">
        <w:rPr>
          <w:b/>
          <w:sz w:val="28"/>
        </w:rPr>
        <w:t xml:space="preserve">, </w:t>
      </w:r>
      <w:r w:rsidR="00DC04E4" w:rsidRPr="00DC04E4">
        <w:rPr>
          <w:b/>
          <w:sz w:val="28"/>
          <w:u w:val="thick"/>
        </w:rPr>
        <w:t>même sur la glace</w:t>
      </w:r>
      <w:r w:rsidR="00DC04E4">
        <w:rPr>
          <w:b/>
          <w:sz w:val="28"/>
        </w:rPr>
        <w:t>.</w:t>
      </w:r>
    </w:p>
    <w:p w:rsidR="00DC04E4" w:rsidRPr="00DC04E4" w:rsidRDefault="00DC04E4" w:rsidP="00DC04E4">
      <w:pPr>
        <w:pStyle w:val="Paragraphedeliste"/>
        <w:jc w:val="both"/>
        <w:rPr>
          <w:sz w:val="28"/>
        </w:rPr>
      </w:pPr>
    </w:p>
    <w:p w:rsidR="00D42AA2" w:rsidRDefault="00D42AA2" w:rsidP="00D42AA2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Chaque patineur doit se </w:t>
      </w:r>
      <w:r w:rsidRPr="000B1B1D">
        <w:rPr>
          <w:b/>
          <w:sz w:val="28"/>
        </w:rPr>
        <w:t>désinfecter</w:t>
      </w:r>
      <w:r>
        <w:rPr>
          <w:sz w:val="28"/>
        </w:rPr>
        <w:t xml:space="preserve"> les mains dès leur entrée dans l’aréna avec la solution désinfectante mise en place à l’entrée de l’installation.</w:t>
      </w:r>
      <w:r w:rsidR="00462AA1">
        <w:rPr>
          <w:sz w:val="28"/>
        </w:rPr>
        <w:t xml:space="preserve"> Il faut aussi se désinfecter les mains lors de sa sortie de la glace et son retour (retrait temporaire de la glace</w:t>
      </w:r>
      <w:r w:rsidR="00F43D06">
        <w:rPr>
          <w:sz w:val="28"/>
        </w:rPr>
        <w:t xml:space="preserve"> à éviter, à moins d’urgence</w:t>
      </w:r>
      <w:r w:rsidR="00462AA1">
        <w:rPr>
          <w:sz w:val="28"/>
        </w:rPr>
        <w:t>).</w:t>
      </w:r>
    </w:p>
    <w:p w:rsidR="00D42AA2" w:rsidRPr="00D42AA2" w:rsidRDefault="00D42AA2" w:rsidP="00D42AA2">
      <w:pPr>
        <w:pStyle w:val="Paragraphedeliste"/>
        <w:rPr>
          <w:sz w:val="28"/>
        </w:rPr>
      </w:pPr>
    </w:p>
    <w:p w:rsidR="00D42AA2" w:rsidRDefault="00D42AA2" w:rsidP="00D42AA2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Chaque patineur doit</w:t>
      </w:r>
      <w:r w:rsidR="00E45194">
        <w:rPr>
          <w:sz w:val="28"/>
        </w:rPr>
        <w:t>, dès son arrivée à l’aréna,</w:t>
      </w:r>
      <w:r>
        <w:rPr>
          <w:sz w:val="28"/>
        </w:rPr>
        <w:t xml:space="preserve"> donner son nom au bénévole afin qu’il puisse prendre sa présence et tenir un registre. </w:t>
      </w:r>
    </w:p>
    <w:p w:rsidR="00E1355C" w:rsidRPr="00E1355C" w:rsidRDefault="00E1355C" w:rsidP="00E1355C">
      <w:pPr>
        <w:pStyle w:val="Paragraphedeliste"/>
        <w:rPr>
          <w:sz w:val="28"/>
        </w:rPr>
      </w:pPr>
    </w:p>
    <w:p w:rsidR="00E1355C" w:rsidRPr="00F359A2" w:rsidRDefault="00E1355C" w:rsidP="00F359A2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Le patineur </w:t>
      </w:r>
      <w:r w:rsidR="00602D53">
        <w:rPr>
          <w:sz w:val="28"/>
        </w:rPr>
        <w:t>a accès à l’aréna 5 minutes avant</w:t>
      </w:r>
      <w:r>
        <w:rPr>
          <w:sz w:val="28"/>
        </w:rPr>
        <w:t xml:space="preserve"> le début de son cours et il doit quitter immédiatement après par la sortie désignée</w:t>
      </w:r>
      <w:r w:rsidR="00F359A2">
        <w:rPr>
          <w:sz w:val="28"/>
        </w:rPr>
        <w:t>, soit la porte sur le côté de l’aréna (</w:t>
      </w:r>
      <w:r w:rsidR="00366480">
        <w:rPr>
          <w:sz w:val="28"/>
        </w:rPr>
        <w:t xml:space="preserve">porte près du bureau du préposé, </w:t>
      </w:r>
      <w:r w:rsidR="00F359A2">
        <w:rPr>
          <w:sz w:val="28"/>
        </w:rPr>
        <w:t>celle qui donne accès au parc et aux terrains de tennis).</w:t>
      </w:r>
    </w:p>
    <w:p w:rsidR="00D42AA2" w:rsidRPr="00D42AA2" w:rsidRDefault="00D42AA2" w:rsidP="00D42AA2">
      <w:pPr>
        <w:pStyle w:val="Paragraphedeliste"/>
        <w:rPr>
          <w:sz w:val="28"/>
        </w:rPr>
      </w:pPr>
    </w:p>
    <w:p w:rsidR="00D42AA2" w:rsidRDefault="00F43D06" w:rsidP="00D42AA2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Le patineur n’a pas accès au vestiaire. </w:t>
      </w:r>
    </w:p>
    <w:p w:rsidR="00F43D06" w:rsidRPr="00F43D06" w:rsidRDefault="00F43D06" w:rsidP="00F43D06">
      <w:pPr>
        <w:pStyle w:val="Paragraphedeliste"/>
        <w:rPr>
          <w:sz w:val="28"/>
        </w:rPr>
      </w:pPr>
    </w:p>
    <w:p w:rsidR="00F43D06" w:rsidRDefault="00F43D06" w:rsidP="00F43D06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E126B2">
        <w:rPr>
          <w:sz w:val="28"/>
          <w:u w:val="single"/>
        </w:rPr>
        <w:t xml:space="preserve">Chaque patineur doit arriver habillé, </w:t>
      </w:r>
      <w:r w:rsidRPr="00E126B2">
        <w:rPr>
          <w:b/>
          <w:sz w:val="28"/>
          <w:u w:val="single"/>
        </w:rPr>
        <w:t>patins dans leurs pieds</w:t>
      </w:r>
      <w:r w:rsidRPr="00E126B2">
        <w:rPr>
          <w:sz w:val="28"/>
          <w:u w:val="single"/>
        </w:rPr>
        <w:t>, prêt à embarquer sur la glace pour s</w:t>
      </w:r>
      <w:r w:rsidR="006048ED" w:rsidRPr="00E126B2">
        <w:rPr>
          <w:sz w:val="28"/>
          <w:u w:val="single"/>
        </w:rPr>
        <w:t>on entrainement. Chaque patineuse</w:t>
      </w:r>
      <w:r w:rsidRPr="00E126B2">
        <w:rPr>
          <w:sz w:val="28"/>
          <w:u w:val="single"/>
        </w:rPr>
        <w:t xml:space="preserve"> doit arriver avec les cheveux attachés. Il n’est pas permis de se coiffer dans l’aréna ni sur la glace</w:t>
      </w:r>
      <w:r>
        <w:rPr>
          <w:sz w:val="28"/>
        </w:rPr>
        <w:t>.</w:t>
      </w:r>
    </w:p>
    <w:p w:rsidR="00D42AA2" w:rsidRPr="00D42AA2" w:rsidRDefault="00D42AA2" w:rsidP="00D42AA2">
      <w:pPr>
        <w:pStyle w:val="Paragraphedeliste"/>
        <w:jc w:val="both"/>
        <w:rPr>
          <w:sz w:val="28"/>
        </w:rPr>
      </w:pPr>
    </w:p>
    <w:p w:rsidR="00D42AA2" w:rsidRDefault="00BF58A0" w:rsidP="00F359A2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Il est important de respecter la signalisation à l’intérieur</w:t>
      </w:r>
      <w:r w:rsidR="00462AA1">
        <w:rPr>
          <w:sz w:val="28"/>
        </w:rPr>
        <w:t>e</w:t>
      </w:r>
      <w:r>
        <w:rPr>
          <w:sz w:val="28"/>
        </w:rPr>
        <w:t xml:space="preserve"> et à l’extérieur</w:t>
      </w:r>
      <w:r w:rsidR="00462AA1">
        <w:rPr>
          <w:sz w:val="28"/>
        </w:rPr>
        <w:t>e</w:t>
      </w:r>
      <w:r>
        <w:rPr>
          <w:sz w:val="28"/>
        </w:rPr>
        <w:t xml:space="preserve"> de l’aréna, tant pour les entrées que les sorties</w:t>
      </w:r>
      <w:r w:rsidR="00D42AA2">
        <w:rPr>
          <w:sz w:val="28"/>
        </w:rPr>
        <w:t xml:space="preserve"> de la glace</w:t>
      </w:r>
      <w:r w:rsidR="0021790D">
        <w:rPr>
          <w:sz w:val="28"/>
        </w:rPr>
        <w:t>, de l’aréna</w:t>
      </w:r>
      <w:r w:rsidR="00D42AA2">
        <w:rPr>
          <w:sz w:val="28"/>
        </w:rPr>
        <w:t>, les vestiaires,</w:t>
      </w:r>
      <w:r w:rsidR="00E45194">
        <w:rPr>
          <w:sz w:val="28"/>
        </w:rPr>
        <w:t xml:space="preserve"> les</w:t>
      </w:r>
      <w:r w:rsidR="0021790D">
        <w:rPr>
          <w:sz w:val="28"/>
        </w:rPr>
        <w:t xml:space="preserve"> corridors etc</w:t>
      </w:r>
      <w:r w:rsidR="00D42AA2">
        <w:rPr>
          <w:sz w:val="28"/>
        </w:rPr>
        <w:t>.</w:t>
      </w:r>
    </w:p>
    <w:p w:rsidR="00F359A2" w:rsidRPr="00F359A2" w:rsidRDefault="00F359A2" w:rsidP="00F359A2">
      <w:pPr>
        <w:pStyle w:val="Paragraphedeliste"/>
        <w:jc w:val="both"/>
        <w:rPr>
          <w:sz w:val="28"/>
        </w:rPr>
      </w:pPr>
    </w:p>
    <w:p w:rsidR="00D42AA2" w:rsidRDefault="00D42AA2" w:rsidP="0021790D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Chaque patineur doit respecter la distanciation sociale</w:t>
      </w:r>
      <w:r w:rsidR="00F43D06">
        <w:rPr>
          <w:sz w:val="28"/>
        </w:rPr>
        <w:t xml:space="preserve"> de 2 mètres avec les autres patineurs</w:t>
      </w:r>
      <w:r w:rsidR="00E1355C">
        <w:rPr>
          <w:sz w:val="28"/>
        </w:rPr>
        <w:t>, parents bénévoles, entraineurs et employés de l’aréna</w:t>
      </w:r>
      <w:r w:rsidR="00F43D06">
        <w:rPr>
          <w:sz w:val="28"/>
        </w:rPr>
        <w:t xml:space="preserve"> en tout  temps</w:t>
      </w:r>
      <w:r>
        <w:rPr>
          <w:sz w:val="28"/>
        </w:rPr>
        <w:t>.</w:t>
      </w:r>
    </w:p>
    <w:p w:rsidR="0070319E" w:rsidRPr="0070319E" w:rsidRDefault="0070319E" w:rsidP="0070319E">
      <w:pPr>
        <w:pStyle w:val="Paragraphedeliste"/>
        <w:rPr>
          <w:sz w:val="28"/>
        </w:rPr>
      </w:pPr>
    </w:p>
    <w:p w:rsidR="009C7E70" w:rsidRPr="009C7E70" w:rsidRDefault="00D42AA2" w:rsidP="009C7E70">
      <w:pPr>
        <w:pStyle w:val="Paragraphedeliste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Il faut respecter la distanciation social</w:t>
      </w:r>
      <w:r w:rsidR="00462AA1">
        <w:rPr>
          <w:sz w:val="28"/>
        </w:rPr>
        <w:t xml:space="preserve">e avec les autres patineurs et son </w:t>
      </w:r>
      <w:r>
        <w:rPr>
          <w:sz w:val="28"/>
        </w:rPr>
        <w:t>entraineur sur la glace.</w:t>
      </w:r>
    </w:p>
    <w:p w:rsidR="009C7E70" w:rsidRPr="009C7E70" w:rsidRDefault="009C7E70" w:rsidP="009C7E70">
      <w:pPr>
        <w:pStyle w:val="Paragraphedeliste"/>
        <w:spacing w:after="0"/>
        <w:jc w:val="both"/>
        <w:rPr>
          <w:sz w:val="28"/>
        </w:rPr>
      </w:pPr>
    </w:p>
    <w:p w:rsidR="006048ED" w:rsidRDefault="00462AA1" w:rsidP="006048ED">
      <w:pPr>
        <w:pStyle w:val="Paragraphedeliste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Chaque patineur doit arriver avec ses effets personnels et ne pourra pas les partager (ex : kleenex, bouteille d’eau, gants…). La distanciation sociale doit être respectée lorsqu’on dépose</w:t>
      </w:r>
      <w:r w:rsidR="00AA2193">
        <w:rPr>
          <w:sz w:val="28"/>
        </w:rPr>
        <w:t xml:space="preserve"> et accède à</w:t>
      </w:r>
      <w:r>
        <w:rPr>
          <w:sz w:val="28"/>
        </w:rPr>
        <w:t xml:space="preserve"> ses effets personnels sur le bord de la bande</w:t>
      </w:r>
      <w:r w:rsidR="00AA2193">
        <w:rPr>
          <w:sz w:val="28"/>
        </w:rPr>
        <w:t>.</w:t>
      </w:r>
    </w:p>
    <w:p w:rsidR="006048ED" w:rsidRPr="006048ED" w:rsidRDefault="006048ED" w:rsidP="006048ED">
      <w:pPr>
        <w:pStyle w:val="Paragraphedeliste"/>
        <w:rPr>
          <w:sz w:val="28"/>
        </w:rPr>
      </w:pPr>
    </w:p>
    <w:p w:rsidR="002D06AF" w:rsidRPr="006048ED" w:rsidRDefault="00912C91" w:rsidP="006048ED">
      <w:pPr>
        <w:pStyle w:val="Paragraphedeliste"/>
        <w:numPr>
          <w:ilvl w:val="0"/>
          <w:numId w:val="1"/>
        </w:numPr>
        <w:spacing w:after="0"/>
        <w:jc w:val="both"/>
        <w:rPr>
          <w:sz w:val="28"/>
        </w:rPr>
      </w:pPr>
      <w:r w:rsidRPr="006048ED">
        <w:rPr>
          <w:sz w:val="28"/>
        </w:rPr>
        <w:t>Tout rassemblement est interdit (</w:t>
      </w:r>
      <w:r w:rsidR="0021790D" w:rsidRPr="006048ED">
        <w:rPr>
          <w:sz w:val="28"/>
        </w:rPr>
        <w:t xml:space="preserve">patineurs, </w:t>
      </w:r>
      <w:r w:rsidR="002063F7" w:rsidRPr="006048ED">
        <w:rPr>
          <w:sz w:val="28"/>
        </w:rPr>
        <w:t>parents, amis</w:t>
      </w:r>
      <w:r w:rsidRPr="006048ED">
        <w:rPr>
          <w:sz w:val="28"/>
        </w:rPr>
        <w:t>)</w:t>
      </w:r>
      <w:r w:rsidR="00602D53">
        <w:rPr>
          <w:sz w:val="28"/>
        </w:rPr>
        <w:t xml:space="preserve"> tant à l’intérieur qu’à l’extérieur de l’aréna</w:t>
      </w:r>
      <w:r w:rsidR="002063F7" w:rsidRPr="006048ED">
        <w:rPr>
          <w:sz w:val="28"/>
        </w:rPr>
        <w:t>.</w:t>
      </w:r>
    </w:p>
    <w:p w:rsidR="00DB19EF" w:rsidRPr="00DB19EF" w:rsidRDefault="00DB19EF" w:rsidP="00DB19EF">
      <w:pPr>
        <w:pStyle w:val="Paragraphedeliste"/>
        <w:rPr>
          <w:sz w:val="28"/>
        </w:rPr>
      </w:pPr>
    </w:p>
    <w:p w:rsidR="00DB19EF" w:rsidRDefault="00DB19EF" w:rsidP="00462AA1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Il est interdit d’aller dans la zone ‘’musique’’</w:t>
      </w:r>
      <w:r w:rsidR="00CA37BF">
        <w:rPr>
          <w:sz w:val="28"/>
        </w:rPr>
        <w:t>,</w:t>
      </w:r>
      <w:r>
        <w:rPr>
          <w:sz w:val="28"/>
        </w:rPr>
        <w:t xml:space="preserve"> de toucher au matériel du club</w:t>
      </w:r>
      <w:r w:rsidR="0070319E">
        <w:rPr>
          <w:sz w:val="28"/>
        </w:rPr>
        <w:t xml:space="preserve"> et à la console de musique</w:t>
      </w:r>
      <w:r>
        <w:rPr>
          <w:sz w:val="28"/>
        </w:rPr>
        <w:t>.</w:t>
      </w:r>
    </w:p>
    <w:p w:rsidR="00DB19EF" w:rsidRDefault="00DB19EF" w:rsidP="000B1B1D">
      <w:pPr>
        <w:jc w:val="both"/>
        <w:rPr>
          <w:b/>
          <w:sz w:val="28"/>
          <w:u w:val="single"/>
        </w:rPr>
      </w:pPr>
    </w:p>
    <w:p w:rsidR="000B1B1D" w:rsidRPr="000B1B1D" w:rsidRDefault="000B1B1D" w:rsidP="000B1B1D">
      <w:pPr>
        <w:jc w:val="both"/>
        <w:rPr>
          <w:sz w:val="28"/>
          <w:u w:val="single"/>
        </w:rPr>
      </w:pPr>
      <w:r w:rsidRPr="000B1B1D">
        <w:rPr>
          <w:b/>
          <w:sz w:val="28"/>
          <w:u w:val="single"/>
        </w:rPr>
        <w:t>ACCOMPAGNATEURS</w:t>
      </w:r>
    </w:p>
    <w:p w:rsidR="000B1B1D" w:rsidRDefault="000B1B1D" w:rsidP="000B1B1D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Aucun parent/ami/accompagnateur n’est permis dans l’</w:t>
      </w:r>
      <w:r w:rsidR="0021790D">
        <w:rPr>
          <w:sz w:val="28"/>
        </w:rPr>
        <w:t>aréna (vestiaires, estrades, corridors).</w:t>
      </w:r>
    </w:p>
    <w:p w:rsidR="000B1B1D" w:rsidRDefault="000B1B1D" w:rsidP="000B1B1D">
      <w:pPr>
        <w:pStyle w:val="Paragraphedeliste"/>
        <w:jc w:val="both"/>
        <w:rPr>
          <w:sz w:val="28"/>
        </w:rPr>
      </w:pPr>
    </w:p>
    <w:p w:rsidR="000B1B1D" w:rsidRDefault="000B1B1D" w:rsidP="000B1B1D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L’accompa</w:t>
      </w:r>
      <w:r w:rsidR="0021790D">
        <w:rPr>
          <w:sz w:val="28"/>
        </w:rPr>
        <w:t>gnateur doit attendre le patineur</w:t>
      </w:r>
      <w:r>
        <w:rPr>
          <w:sz w:val="28"/>
        </w:rPr>
        <w:t xml:space="preserve"> à l’extérieur de l’aréna.</w:t>
      </w:r>
    </w:p>
    <w:p w:rsidR="000B1B1D" w:rsidRDefault="000B1B1D" w:rsidP="000B1B1D">
      <w:pPr>
        <w:jc w:val="both"/>
        <w:rPr>
          <w:sz w:val="28"/>
        </w:rPr>
      </w:pPr>
    </w:p>
    <w:p w:rsidR="00677288" w:rsidRPr="009771C5" w:rsidRDefault="009771C5" w:rsidP="000B1B1D">
      <w:pPr>
        <w:jc w:val="both"/>
        <w:rPr>
          <w:b/>
          <w:sz w:val="28"/>
        </w:rPr>
      </w:pPr>
      <w:r>
        <w:rPr>
          <w:b/>
          <w:sz w:val="28"/>
        </w:rPr>
        <w:t>Patineurs, parents et accompagnateurs doivent en tout temps respecter les bénévoles.</w:t>
      </w:r>
    </w:p>
    <w:p w:rsidR="009771C5" w:rsidRDefault="000B1B1D" w:rsidP="00DB19EF">
      <w:pPr>
        <w:jc w:val="both"/>
        <w:rPr>
          <w:sz w:val="28"/>
        </w:rPr>
      </w:pPr>
      <w:r>
        <w:rPr>
          <w:sz w:val="28"/>
        </w:rPr>
        <w:t>Prenez note que les consignes de sécurité peuvent évolue</w:t>
      </w:r>
      <w:r w:rsidR="00F0169B">
        <w:rPr>
          <w:sz w:val="28"/>
        </w:rPr>
        <w:t xml:space="preserve">r avec la situation sanitaire, </w:t>
      </w:r>
      <w:r>
        <w:rPr>
          <w:sz w:val="28"/>
        </w:rPr>
        <w:t>les directives du gouvernement et de Patinage Québec.</w:t>
      </w:r>
      <w:r w:rsidR="00DB19EF">
        <w:rPr>
          <w:sz w:val="28"/>
        </w:rPr>
        <w:t xml:space="preserve"> </w:t>
      </w:r>
    </w:p>
    <w:p w:rsidR="0070319E" w:rsidRDefault="000B1B1D" w:rsidP="00DB19EF">
      <w:pPr>
        <w:jc w:val="both"/>
        <w:rPr>
          <w:sz w:val="28"/>
        </w:rPr>
      </w:pPr>
      <w:r>
        <w:rPr>
          <w:sz w:val="28"/>
        </w:rPr>
        <w:t xml:space="preserve">La collaboration de tous est </w:t>
      </w:r>
      <w:r w:rsidR="00D26895">
        <w:rPr>
          <w:sz w:val="28"/>
        </w:rPr>
        <w:t xml:space="preserve">fortement </w:t>
      </w:r>
      <w:r>
        <w:rPr>
          <w:sz w:val="28"/>
        </w:rPr>
        <w:t>demandée afin que nous puissions permettre à nos jeunes sportifs de pouvoir pratique</w:t>
      </w:r>
      <w:r w:rsidR="00D26895">
        <w:rPr>
          <w:sz w:val="28"/>
        </w:rPr>
        <w:t>r</w:t>
      </w:r>
      <w:r>
        <w:rPr>
          <w:sz w:val="28"/>
        </w:rPr>
        <w:t xml:space="preserve"> </w:t>
      </w:r>
      <w:r w:rsidR="00DB19EF">
        <w:rPr>
          <w:sz w:val="28"/>
        </w:rPr>
        <w:t>leur sport de façon sécuritaire.</w:t>
      </w:r>
    </w:p>
    <w:p w:rsidR="0070319E" w:rsidRDefault="0070319E" w:rsidP="00DB19EF">
      <w:pPr>
        <w:jc w:val="both"/>
        <w:rPr>
          <w:sz w:val="28"/>
        </w:rPr>
      </w:pPr>
    </w:p>
    <w:p w:rsidR="000B1B1D" w:rsidRDefault="000B1B1D" w:rsidP="0070319E">
      <w:pPr>
        <w:jc w:val="center"/>
        <w:rPr>
          <w:b/>
          <w:sz w:val="28"/>
        </w:rPr>
      </w:pPr>
      <w:r w:rsidRPr="00F0169B">
        <w:rPr>
          <w:b/>
          <w:sz w:val="28"/>
        </w:rPr>
        <w:t>Nous vous remercions de votre aimable et précieuse collaboration</w:t>
      </w:r>
    </w:p>
    <w:p w:rsidR="009C7E70" w:rsidRDefault="009C7E70" w:rsidP="009C7E70">
      <w:pPr>
        <w:jc w:val="right"/>
        <w:rPr>
          <w:b/>
          <w:sz w:val="28"/>
        </w:rPr>
      </w:pPr>
    </w:p>
    <w:p w:rsidR="00A7373D" w:rsidRDefault="00A7373D" w:rsidP="009C7E70">
      <w:pPr>
        <w:jc w:val="right"/>
        <w:rPr>
          <w:b/>
          <w:sz w:val="28"/>
        </w:rPr>
      </w:pPr>
      <w:bookmarkStart w:id="0" w:name="_GoBack"/>
      <w:bookmarkEnd w:id="0"/>
    </w:p>
    <w:p w:rsidR="009C7E70" w:rsidRPr="009C7E70" w:rsidRDefault="009C7E70" w:rsidP="009C7E70">
      <w:pPr>
        <w:jc w:val="right"/>
        <w:rPr>
          <w:sz w:val="24"/>
        </w:rPr>
      </w:pPr>
      <w:r w:rsidRPr="009C7E70">
        <w:rPr>
          <w:b/>
          <w:sz w:val="24"/>
        </w:rPr>
        <w:t>CPA UNIBEL</w:t>
      </w:r>
    </w:p>
    <w:sectPr w:rsidR="009C7E70" w:rsidRPr="009C7E70" w:rsidSect="009C7E70">
      <w:pgSz w:w="12240" w:h="15840"/>
      <w:pgMar w:top="720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116C6"/>
    <w:multiLevelType w:val="hybridMultilevel"/>
    <w:tmpl w:val="D5AA62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713B8"/>
    <w:multiLevelType w:val="hybridMultilevel"/>
    <w:tmpl w:val="EFDEDD80"/>
    <w:lvl w:ilvl="0" w:tplc="0240C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B3"/>
    <w:rsid w:val="000B1B1D"/>
    <w:rsid w:val="002063F7"/>
    <w:rsid w:val="0021790D"/>
    <w:rsid w:val="002D06AF"/>
    <w:rsid w:val="00366480"/>
    <w:rsid w:val="00462AA1"/>
    <w:rsid w:val="00602D53"/>
    <w:rsid w:val="006048ED"/>
    <w:rsid w:val="00677288"/>
    <w:rsid w:val="0070319E"/>
    <w:rsid w:val="00912C91"/>
    <w:rsid w:val="009771C5"/>
    <w:rsid w:val="009C7E70"/>
    <w:rsid w:val="009D726C"/>
    <w:rsid w:val="009E3427"/>
    <w:rsid w:val="00A7373D"/>
    <w:rsid w:val="00A84E33"/>
    <w:rsid w:val="00AA2193"/>
    <w:rsid w:val="00AE0D9D"/>
    <w:rsid w:val="00BF58A0"/>
    <w:rsid w:val="00CA37BF"/>
    <w:rsid w:val="00CC47B3"/>
    <w:rsid w:val="00D26895"/>
    <w:rsid w:val="00D42AA2"/>
    <w:rsid w:val="00DB19EF"/>
    <w:rsid w:val="00DC04E4"/>
    <w:rsid w:val="00E126B2"/>
    <w:rsid w:val="00E1355C"/>
    <w:rsid w:val="00E40BC4"/>
    <w:rsid w:val="00E45194"/>
    <w:rsid w:val="00F0169B"/>
    <w:rsid w:val="00F359A2"/>
    <w:rsid w:val="00F4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F2860-8D33-4C0E-8340-7F59EC43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gif@01D7221E.292C4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printemps unibel</dc:creator>
  <cp:keywords/>
  <dc:description/>
  <cp:lastModifiedBy>printemps unibel</cp:lastModifiedBy>
  <cp:revision>25</cp:revision>
  <dcterms:created xsi:type="dcterms:W3CDTF">2021-03-20T19:44:00Z</dcterms:created>
  <dcterms:modified xsi:type="dcterms:W3CDTF">2021-04-08T02:36:00Z</dcterms:modified>
</cp:coreProperties>
</file>